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84214A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8" w:anchor="i221471" w:history="1">
              <w:r w:rsidR="0053052C" w:rsidRPr="004A0DF6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0DF6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</w:rPr>
              <w:t>Строительство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  <w:lang w:val="kk-KZ"/>
              </w:rPr>
              <w:t xml:space="preserve">Строительство дорожных одежд </w:t>
            </w:r>
            <w:r w:rsidRPr="007A1E17">
              <w:rPr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CC7B5A">
            <w:pPr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E9480A" w:rsidP="00E9480A">
            <w:pPr>
              <w:jc w:val="center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</w:rPr>
              <w:t>Тема 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84214A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10" w:anchor="i331562" w:history="1">
              <w:r w:rsidR="00440FEF" w:rsidRPr="00494645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земляного полотна в горных условиях</w:t>
              </w:r>
            </w:hyperlink>
            <w:r w:rsidR="00440FEF" w:rsidRPr="00494645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84214A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11" w:anchor="i385445" w:history="1">
              <w:r w:rsidR="00440FEF" w:rsidRPr="00494645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494645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440FEF" w:rsidP="00440FEF">
            <w:pPr>
              <w:rPr>
                <w:sz w:val="24"/>
                <w:szCs w:val="24"/>
              </w:rPr>
            </w:pPr>
            <w:r w:rsidRPr="00DB4F7E">
              <w:rPr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B4F7E">
              <w:rPr>
                <w:sz w:val="24"/>
                <w:szCs w:val="24"/>
              </w:rPr>
              <w:t>Строительство земляного полотна в районах подвижных песков, засоленных грунтов и 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004FA5" w:rsidP="00004FA5">
            <w:pPr>
              <w:jc w:val="center"/>
              <w:rPr>
                <w:sz w:val="24"/>
                <w:szCs w:val="24"/>
              </w:rPr>
            </w:pPr>
            <w:r w:rsidRPr="00DB4F7E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440FEF" w:rsidP="00440FEF">
            <w:pPr>
              <w:rPr>
                <w:color w:val="FF0000"/>
                <w:sz w:val="24"/>
                <w:szCs w:val="24"/>
              </w:rPr>
            </w:pPr>
            <w:r w:rsidRPr="00DB4F7E">
              <w:rPr>
                <w:color w:val="FF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bookmarkStart w:id="2" w:name="_GoBack"/>
            <w:r w:rsidRPr="00DB4F7E">
              <w:rPr>
                <w:color w:val="FF0000"/>
                <w:sz w:val="24"/>
                <w:szCs w:val="24"/>
              </w:rPr>
              <w:t>Строительство насыпей из техногенных грунтов</w:t>
            </w:r>
            <w:bookmarkEnd w:id="2"/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004FA5" w:rsidP="00004FA5">
            <w:pPr>
              <w:jc w:val="center"/>
              <w:rPr>
                <w:color w:val="FF0000"/>
                <w:sz w:val="24"/>
                <w:szCs w:val="24"/>
              </w:rPr>
            </w:pPr>
            <w:r w:rsidRPr="00DB4F7E">
              <w:rPr>
                <w:color w:val="FF0000"/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4214A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84214A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214A" w:rsidRDefault="0084214A" w:rsidP="009802CC">
      <w:r>
        <w:separator/>
      </w:r>
    </w:p>
  </w:endnote>
  <w:endnote w:type="continuationSeparator" w:id="0">
    <w:p w:rsidR="0084214A" w:rsidRDefault="0084214A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214A" w:rsidRDefault="0084214A" w:rsidP="009802CC">
      <w:r>
        <w:separator/>
      </w:r>
    </w:p>
  </w:footnote>
  <w:footnote w:type="continuationSeparator" w:id="0">
    <w:p w:rsidR="0084214A" w:rsidRDefault="0084214A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37424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94645"/>
    <w:rsid w:val="004A0DF6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1E17"/>
    <w:rsid w:val="007A4F58"/>
    <w:rsid w:val="007C15D7"/>
    <w:rsid w:val="007E5900"/>
    <w:rsid w:val="00803A18"/>
    <w:rsid w:val="0084214A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6E3E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B4F7E"/>
    <w:rsid w:val="00DD457F"/>
    <w:rsid w:val="00E552DE"/>
    <w:rsid w:val="00E93E70"/>
    <w:rsid w:val="00E9480A"/>
    <w:rsid w:val="00EB3BA2"/>
    <w:rsid w:val="00ED3AE4"/>
    <w:rsid w:val="00EF4A21"/>
    <w:rsid w:val="00F30158"/>
    <w:rsid w:val="00F87572"/>
    <w:rsid w:val="00F91BE1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81130-9563-4324-B800-7450FF483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28</cp:revision>
  <cp:lastPrinted>2017-10-09T08:11:00Z</cp:lastPrinted>
  <dcterms:created xsi:type="dcterms:W3CDTF">2017-10-02T23:31:00Z</dcterms:created>
  <dcterms:modified xsi:type="dcterms:W3CDTF">2020-11-02T09:18:00Z</dcterms:modified>
</cp:coreProperties>
</file>